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A87" w:rsidRDefault="00EA4A87" w:rsidP="005130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130EA" w:rsidRPr="005130EA" w:rsidRDefault="005130EA" w:rsidP="005130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муниципальное бюджетное  общеобразовательное учреждение  «</w:t>
      </w:r>
      <w:proofErr w:type="spellStart"/>
      <w:r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Гридасовская</w:t>
      </w:r>
      <w:proofErr w:type="spellEnd"/>
      <w:r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средняя общеобразовательная школа»</w:t>
      </w:r>
    </w:p>
    <w:p w:rsidR="005130EA" w:rsidRDefault="005130EA" w:rsidP="005130EA">
      <w:pPr>
        <w:tabs>
          <w:tab w:val="left" w:pos="412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5130EA" w:rsidRDefault="005130EA" w:rsidP="005130EA">
      <w:pPr>
        <w:tabs>
          <w:tab w:val="left" w:pos="412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130EA" w:rsidRPr="005130EA" w:rsidRDefault="00E35923" w:rsidP="005130EA">
      <w:pPr>
        <w:tabs>
          <w:tab w:val="left" w:pos="4125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3743325</wp:posOffset>
            </wp:positionH>
            <wp:positionV relativeFrom="paragraph">
              <wp:posOffset>10795</wp:posOffset>
            </wp:positionV>
            <wp:extent cx="1711960" cy="1292860"/>
            <wp:effectExtent l="19050" t="0" r="2540" b="0"/>
            <wp:wrapNone/>
            <wp:docPr id="2" name="Рисунок 2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29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30EA" w:rsidRPr="005130EA" w:rsidRDefault="00EA4A87" w:rsidP="00EA4A87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Рассмотрена и принята на заседании</w:t>
      </w:r>
      <w:proofErr w:type="gramStart"/>
      <w:r w:rsidR="006E4E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 </w:t>
      </w:r>
      <w:r w:rsidR="005130EA"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proofErr w:type="gramEnd"/>
      <w:r w:rsidR="005130EA"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тверждаю:</w:t>
      </w:r>
    </w:p>
    <w:p w:rsidR="005130EA" w:rsidRPr="005130EA" w:rsidRDefault="00EA4A87" w:rsidP="00EA4A87">
      <w:pPr>
        <w:tabs>
          <w:tab w:val="left" w:pos="1695"/>
          <w:tab w:val="right" w:pos="935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педагогического совета школы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5130EA"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директор школы</w:t>
      </w:r>
    </w:p>
    <w:p w:rsidR="005130EA" w:rsidRPr="005130EA" w:rsidRDefault="00E35923" w:rsidP="00EA4A87">
      <w:pPr>
        <w:tabs>
          <w:tab w:val="left" w:pos="1860"/>
          <w:tab w:val="left" w:pos="5910"/>
          <w:tab w:val="right" w:pos="935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11430</wp:posOffset>
            </wp:positionV>
            <wp:extent cx="1140883" cy="466725"/>
            <wp:effectExtent l="0" t="0" r="0" b="0"/>
            <wp:wrapNone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883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5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протокол от </w:t>
      </w:r>
      <w:r w:rsidR="00AE12E1">
        <w:rPr>
          <w:rFonts w:ascii="Times New Roman" w:eastAsia="Calibri" w:hAnsi="Times New Roman" w:cs="Times New Roman"/>
          <w:sz w:val="24"/>
          <w:szCs w:val="24"/>
          <w:lang w:eastAsia="ar-SA"/>
        </w:rPr>
        <w:t>16</w:t>
      </w:r>
      <w:r w:rsidR="00D215E4">
        <w:rPr>
          <w:rFonts w:ascii="Times New Roman" w:eastAsia="Calibri" w:hAnsi="Times New Roman" w:cs="Times New Roman"/>
          <w:sz w:val="24"/>
          <w:szCs w:val="24"/>
          <w:lang w:eastAsia="ar-SA"/>
        </w:rPr>
        <w:t>.05</w:t>
      </w:r>
      <w:r w:rsidR="00C22B36">
        <w:rPr>
          <w:rFonts w:ascii="Times New Roman" w:eastAsia="Calibri" w:hAnsi="Times New Roman" w:cs="Times New Roman"/>
          <w:sz w:val="24"/>
          <w:szCs w:val="24"/>
          <w:lang w:eastAsia="ar-SA"/>
        </w:rPr>
        <w:t>.2023</w:t>
      </w:r>
      <w:r w:rsidR="00D215E4">
        <w:rPr>
          <w:rFonts w:ascii="Times New Roman" w:eastAsia="Calibri" w:hAnsi="Times New Roman" w:cs="Times New Roman"/>
          <w:sz w:val="24"/>
          <w:szCs w:val="24"/>
          <w:lang w:eastAsia="ar-SA"/>
        </w:rPr>
        <w:t>г. № 6</w:t>
      </w:r>
      <w:r w:rsidR="00EA4A8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EA4A87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5130EA"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_____________</w:t>
      </w:r>
      <w:proofErr w:type="spellStart"/>
      <w:r w:rsidR="005130EA"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>И.В.Воробьева</w:t>
      </w:r>
      <w:proofErr w:type="spellEnd"/>
    </w:p>
    <w:p w:rsidR="005130EA" w:rsidRPr="005130EA" w:rsidRDefault="00EA4A87" w:rsidP="00EA4A87">
      <w:pPr>
        <w:tabs>
          <w:tab w:val="left" w:pos="1980"/>
          <w:tab w:val="left" w:pos="5910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Председатель ___________/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И.В.Воробьева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="00D215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приказ от </w:t>
      </w:r>
      <w:r w:rsidR="00AE12E1">
        <w:rPr>
          <w:rFonts w:ascii="Times New Roman" w:eastAsia="Calibri" w:hAnsi="Times New Roman" w:cs="Times New Roman"/>
          <w:sz w:val="24"/>
          <w:szCs w:val="24"/>
          <w:lang w:eastAsia="ar-SA"/>
        </w:rPr>
        <w:t>16</w:t>
      </w:r>
      <w:r w:rsidR="00D215E4">
        <w:rPr>
          <w:rFonts w:ascii="Times New Roman" w:eastAsia="Calibri" w:hAnsi="Times New Roman" w:cs="Times New Roman"/>
          <w:sz w:val="24"/>
          <w:szCs w:val="24"/>
          <w:lang w:eastAsia="ar-SA"/>
        </w:rPr>
        <w:t>.05</w:t>
      </w:r>
      <w:r w:rsidR="00C22B36">
        <w:rPr>
          <w:rFonts w:ascii="Times New Roman" w:eastAsia="Calibri" w:hAnsi="Times New Roman" w:cs="Times New Roman"/>
          <w:sz w:val="24"/>
          <w:szCs w:val="24"/>
          <w:lang w:eastAsia="ar-SA"/>
        </w:rPr>
        <w:t>.2023</w:t>
      </w:r>
      <w:r w:rsidR="00D215E4">
        <w:rPr>
          <w:rFonts w:ascii="Times New Roman" w:eastAsia="Calibri" w:hAnsi="Times New Roman" w:cs="Times New Roman"/>
          <w:sz w:val="24"/>
          <w:szCs w:val="24"/>
          <w:lang w:eastAsia="ar-SA"/>
        </w:rPr>
        <w:t>г. №90</w:t>
      </w:r>
    </w:p>
    <w:p w:rsidR="005130EA" w:rsidRPr="005130EA" w:rsidRDefault="005130EA" w:rsidP="005130E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130EA" w:rsidRPr="005130EA" w:rsidRDefault="005130EA" w:rsidP="005130E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130EA" w:rsidRPr="005130EA" w:rsidRDefault="005130EA" w:rsidP="005130EA">
      <w:pPr>
        <w:tabs>
          <w:tab w:val="left" w:pos="810"/>
        </w:tabs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Default="00A8380E" w:rsidP="00A8380E">
      <w:pPr>
        <w:tabs>
          <w:tab w:val="left" w:pos="525"/>
          <w:tab w:val="left" w:pos="810"/>
        </w:tabs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</w:p>
    <w:p w:rsidR="005130EA" w:rsidRPr="005130EA" w:rsidRDefault="005130EA" w:rsidP="005130EA">
      <w:pPr>
        <w:tabs>
          <w:tab w:val="left" w:pos="810"/>
        </w:tabs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Pr="005130EA" w:rsidRDefault="005130EA" w:rsidP="005130EA">
      <w:pPr>
        <w:tabs>
          <w:tab w:val="left" w:pos="810"/>
        </w:tabs>
        <w:suppressAutoHyphens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Pr="005130EA" w:rsidRDefault="005130EA" w:rsidP="005130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130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Календарно-тематическое планирование </w:t>
      </w:r>
    </w:p>
    <w:p w:rsidR="005130EA" w:rsidRPr="00523583" w:rsidRDefault="005130EA" w:rsidP="005130E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30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23583">
        <w:rPr>
          <w:rFonts w:ascii="Times New Roman" w:eastAsia="Times New Roman" w:hAnsi="Times New Roman" w:cs="Times New Roman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sz w:val="28"/>
          <w:szCs w:val="28"/>
        </w:rPr>
        <w:t>олнительной общеобразовательной общеразвивающей программе</w:t>
      </w:r>
    </w:p>
    <w:p w:rsidR="005130EA" w:rsidRPr="00523583" w:rsidRDefault="005130EA" w:rsidP="005130E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«Юный патриот</w:t>
      </w:r>
      <w:r w:rsidRPr="0052358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130EA" w:rsidRPr="00523583" w:rsidRDefault="005130EA" w:rsidP="005130E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583">
        <w:rPr>
          <w:rFonts w:ascii="Times New Roman" w:eastAsia="Times New Roman" w:hAnsi="Times New Roman" w:cs="Times New Roman"/>
          <w:sz w:val="28"/>
          <w:szCs w:val="28"/>
        </w:rPr>
        <w:t>(</w:t>
      </w:r>
      <w:r w:rsidR="00EA4A87">
        <w:rPr>
          <w:rFonts w:ascii="Times New Roman" w:eastAsia="Times New Roman" w:hAnsi="Times New Roman" w:cs="Times New Roman"/>
          <w:sz w:val="28"/>
          <w:szCs w:val="28"/>
        </w:rPr>
        <w:t>туристско-краеведческая направленность</w:t>
      </w:r>
      <w:r w:rsidRPr="0052358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130EA" w:rsidRPr="005130EA" w:rsidRDefault="005130EA" w:rsidP="005130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130EA" w:rsidRPr="005130EA" w:rsidRDefault="005130EA" w:rsidP="005130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Pr="00523583" w:rsidRDefault="005130EA" w:rsidP="005130EA">
      <w:pPr>
        <w:tabs>
          <w:tab w:val="left" w:pos="105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23583">
        <w:rPr>
          <w:rFonts w:ascii="Times New Roman" w:hAnsi="Times New Roman" w:cs="Times New Roman"/>
          <w:sz w:val="24"/>
          <w:szCs w:val="24"/>
        </w:rPr>
        <w:tab/>
      </w:r>
    </w:p>
    <w:p w:rsidR="005130EA" w:rsidRDefault="005130EA" w:rsidP="005130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Default="005130EA" w:rsidP="005130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Pr="005130EA" w:rsidRDefault="005130EA" w:rsidP="005130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5130EA" w:rsidRDefault="00EA4A87" w:rsidP="00EA4A87">
      <w:pPr>
        <w:tabs>
          <w:tab w:val="left" w:pos="5505"/>
        </w:tabs>
        <w:suppressAutoHyphens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  <w:r w:rsidRPr="00EA4A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Возраст детей: </w:t>
      </w:r>
      <w:r w:rsidR="00AE12E1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  <w:bookmarkStart w:id="0" w:name="_GoBack"/>
      <w:bookmarkEnd w:id="0"/>
      <w:r w:rsidRPr="00EA4A87">
        <w:rPr>
          <w:rFonts w:ascii="Times New Roman" w:eastAsia="Calibri" w:hAnsi="Times New Roman" w:cs="Times New Roman"/>
          <w:sz w:val="24"/>
          <w:szCs w:val="24"/>
          <w:lang w:eastAsia="ar-SA"/>
        </w:rPr>
        <w:t>-16 лет</w:t>
      </w:r>
    </w:p>
    <w:p w:rsidR="00EA4A87" w:rsidRPr="00EA4A87" w:rsidRDefault="00EA4A87" w:rsidP="00EA4A87">
      <w:pPr>
        <w:tabs>
          <w:tab w:val="left" w:pos="5505"/>
        </w:tabs>
        <w:suppressAutoHyphens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Срок реализации: 1 год</w:t>
      </w:r>
    </w:p>
    <w:p w:rsidR="005130EA" w:rsidRPr="005130EA" w:rsidRDefault="005130EA" w:rsidP="00EA4A8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Default="005130EA" w:rsidP="00EA4A87">
      <w:pPr>
        <w:tabs>
          <w:tab w:val="left" w:pos="6946"/>
        </w:tabs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459B">
        <w:rPr>
          <w:rFonts w:ascii="Times New Roman" w:eastAsia="Times New Roman" w:hAnsi="Times New Roman" w:cs="Times New Roman"/>
          <w:sz w:val="24"/>
          <w:szCs w:val="24"/>
        </w:rPr>
        <w:t xml:space="preserve">Педагог дополнительного образования: </w:t>
      </w:r>
    </w:p>
    <w:p w:rsidR="005130EA" w:rsidRPr="005130EA" w:rsidRDefault="005130EA" w:rsidP="00EA4A87">
      <w:pPr>
        <w:tabs>
          <w:tab w:val="left" w:pos="6946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Алпеев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В.Н.</w:t>
      </w:r>
    </w:p>
    <w:p w:rsidR="005130EA" w:rsidRPr="005130EA" w:rsidRDefault="005130EA" w:rsidP="005130E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Default="005130EA" w:rsidP="005130E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Default="005130EA" w:rsidP="005130E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Default="005130EA" w:rsidP="005130E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Default="005130EA" w:rsidP="005130E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Default="005130EA" w:rsidP="005130E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Pr="005130EA" w:rsidRDefault="005130EA" w:rsidP="005130E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Pr="005130EA" w:rsidRDefault="005130EA" w:rsidP="005130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:rsidR="005130EA" w:rsidRPr="005130EA" w:rsidRDefault="005433B4" w:rsidP="00EA4A8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2023</w:t>
      </w:r>
      <w:r w:rsidR="005130EA" w:rsidRPr="005130E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год</w:t>
      </w:r>
    </w:p>
    <w:p w:rsidR="005130EA" w:rsidRPr="005130EA" w:rsidRDefault="005130EA" w:rsidP="005130EA">
      <w:pPr>
        <w:shd w:val="clear" w:color="auto" w:fill="FFFFFF"/>
        <w:spacing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2268"/>
        <w:gridCol w:w="1165"/>
        <w:gridCol w:w="1241"/>
        <w:gridCol w:w="1138"/>
        <w:gridCol w:w="1128"/>
      </w:tblGrid>
      <w:tr w:rsidR="005130EA" w:rsidRPr="00A05191" w:rsidTr="00FE5262">
        <w:trPr>
          <w:trHeight w:val="540"/>
        </w:trPr>
        <w:tc>
          <w:tcPr>
            <w:tcW w:w="709" w:type="dxa"/>
            <w:vMerge w:val="restart"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gridSpan w:val="2"/>
          </w:tcPr>
          <w:p w:rsidR="005130EA" w:rsidRPr="00A13920" w:rsidRDefault="005130EA" w:rsidP="005130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5130EA" w:rsidRPr="00A13920" w:rsidRDefault="005130EA" w:rsidP="005130E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65" w:type="dxa"/>
            <w:vMerge w:val="restart"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1241" w:type="dxa"/>
            <w:vMerge w:val="restart"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 теория/ практика</w:t>
            </w:r>
          </w:p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 w:val="restart"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28" w:type="dxa"/>
            <w:vMerge w:val="restart"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9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</w:tr>
      <w:tr w:rsidR="005130EA" w:rsidRPr="00A05191" w:rsidTr="00FE5262">
        <w:trPr>
          <w:trHeight w:val="1110"/>
        </w:trPr>
        <w:tc>
          <w:tcPr>
            <w:tcW w:w="709" w:type="dxa"/>
            <w:vMerge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130EA" w:rsidRPr="00A13920" w:rsidRDefault="005130EA" w:rsidP="005130EA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34" w:type="dxa"/>
          </w:tcPr>
          <w:p w:rsidR="005130EA" w:rsidRPr="00A13920" w:rsidRDefault="005130EA" w:rsidP="005130EA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268" w:type="dxa"/>
            <w:vMerge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vMerge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vMerge/>
          </w:tcPr>
          <w:p w:rsidR="005130EA" w:rsidRPr="00A13920" w:rsidRDefault="005130EA" w:rsidP="007B1454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130EA" w:rsidRPr="00FE5262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  <w:r w:rsidR="005130EA" w:rsidRP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технике безопасности.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Туристические путешествия. История развития туризма.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130EA" w:rsidRPr="00E055FB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5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5130EA" w:rsidRPr="005130EA" w:rsidRDefault="005130EA" w:rsidP="005130EA">
            <w:pPr>
              <w:rPr>
                <w:highlight w:val="yellow"/>
              </w:rPr>
            </w:pPr>
            <w:r w:rsidRPr="005130EA"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туризма в России. Роль государства и органов образования в развитии детско-юношеского туризма.</w:t>
            </w:r>
          </w:p>
        </w:tc>
        <w:tc>
          <w:tcPr>
            <w:tcW w:w="1165" w:type="dxa"/>
          </w:tcPr>
          <w:p w:rsidR="005130EA" w:rsidRPr="00E055FB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беседа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AB5A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туризма: пешеходный, лыжный, горный, водный, велосипедный.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5F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спортивном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уристические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нормативы и значки  «Юный турист России»,  «Турист России».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  <w:r w:rsidR="00AB5A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туристско-краеведческой деятельности в развитии личности. Законы, правила, нормы и традиции туризма, традиции своего коллектива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и такт</w:t>
            </w:r>
            <w:r w:rsidR="00FE52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этапов (лично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и командой)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одъём, траверс, спуск по склону  на схватывающем узле и с командной страховкой.           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Фронтальное, подгруп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Переправа по бревну; переправа по навесной переправе; переправа по параллельной переправе; вязка узлов.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туристского быта. Привалы и ночлеги в походе.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костров. Правила разведения костра. Заготовка дров. Уборка места лагеря перед уходом группы.   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палаток. Размещение вещей в них. Предохранение палаток от намокания и проникновения насекомых. Правила поведения в палатке.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походу.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целей и района похода. Распределение обязанностей в группе. Составление плана подготовки похода</w:t>
            </w:r>
            <w:r w:rsidRPr="005725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Фронтальное, подгруп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.Практическоезанятие</w:t>
            </w:r>
            <w:proofErr w:type="gramStart"/>
            <w:r w:rsidRPr="0057255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личного и общего снаряжения к однодневному походу.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  <w:r w:rsidR="00AB5A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туристов в лесу, на воде, во время грозы, при преодолении естественных препятствий. Сигналы бедствия.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фильмов. Организация выставки.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643981">
        <w:trPr>
          <w:trHeight w:val="680"/>
        </w:trPr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.Практическоезанятие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туристического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Т.Б.Понятие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топографии и 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ртивной карте. 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Практическое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занятие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арисовка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знаков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(50 знаков), чтение топографической карты.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 знаки. Понятие о местных предметах и топографических знаках.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4A1914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Т.Б.Ориентирование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горизонту, азимут.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Практическое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занятие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остроение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бумаге заданных азимутов. Упражнения на глазомерную оценку азимутов.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Т.Б.Компас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Работа с компасом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Практическое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занятие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риентирование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компасу. Движение по азимуту, прохождение азимутальных отрезков.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5130EA" w:rsidRPr="00A05191" w:rsidRDefault="00C22B36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30EA" w:rsidRPr="004A1914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Т.Б.Способы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измерения расстояний на местности и на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рактическо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езанятие: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своего среднего шага (пары шагов). Построение графиков перевода пар шагов в  метры для разных условий ходьбы.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край, его природные особенности, история, известные земляки.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="005130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Практическое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занятие: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докладов, сообщений о достопримечательных местах края. 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Туристские возможности родного края, обзор экскурсионных объектов, музеи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района путешествия.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 туриста, профилактика заболеваний.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Т.Б.Походная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медицинская аптечка,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использование лекарственных растений. 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Практическое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занятие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походной медицинской аптечки.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Т.Б.Основные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приёмы оказания первой доврачебной помощи. 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Практическое </w:t>
            </w:r>
            <w:proofErr w:type="spell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занятие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пособы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обеззараживания питьевой воды. Оказание первой помощи условно пострадавшему.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транспортировки пострадавшего.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о строении и функциях организма человека и влияние физических упражнений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30-31-32</w:t>
            </w:r>
          </w:p>
        </w:tc>
        <w:tc>
          <w:tcPr>
            <w:tcW w:w="1134" w:type="dxa"/>
          </w:tcPr>
          <w:p w:rsidR="005130EA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.04</w:t>
            </w:r>
          </w:p>
          <w:p w:rsidR="00FE5262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22.04</w:t>
            </w:r>
          </w:p>
          <w:p w:rsidR="00FE5262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Т.Б.</w:t>
            </w:r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Практическиезанятия</w:t>
            </w:r>
            <w:proofErr w:type="gramStart"/>
            <w:r w:rsidRPr="0057255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групп мышц. Упражнения </w:t>
            </w: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сопротивлением, со скакалками, гантелями. Подвижные игры и эстафеты, лёгкая атлетика. Спортивные игры.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0,5/0,5</w:t>
            </w:r>
          </w:p>
        </w:tc>
        <w:tc>
          <w:tcPr>
            <w:tcW w:w="1138" w:type="dxa"/>
          </w:tcPr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BB0F15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0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  <w:r w:rsidRPr="00BB0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7B145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Врачебный контроль, самоконтроль, предупреждение спортивных травм на тренировках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Опрос,</w:t>
            </w:r>
          </w:p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051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Учебный кабинет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FE52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5130EA" w:rsidP="00C0212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соревнование «Быстрее, выше, сильнее!»</w:t>
            </w:r>
            <w:r w:rsidR="00AB5AF8" w:rsidRPr="00572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5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138" w:type="dxa"/>
          </w:tcPr>
          <w:p w:rsidR="005130EA" w:rsidRPr="00A05191" w:rsidRDefault="005130EA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Соревнование </w:t>
            </w:r>
          </w:p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</w:tr>
      <w:tr w:rsidR="005130EA" w:rsidRPr="00A05191" w:rsidTr="00FE5262">
        <w:tc>
          <w:tcPr>
            <w:tcW w:w="709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</w:tcPr>
          <w:p w:rsidR="005130EA" w:rsidRPr="00A05191" w:rsidRDefault="006F36DD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34" w:type="dxa"/>
          </w:tcPr>
          <w:p w:rsidR="005130EA" w:rsidRPr="00A05191" w:rsidRDefault="005130EA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130EA" w:rsidRPr="00572556" w:rsidRDefault="00C0212B" w:rsidP="007B1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55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соревнование «Быстрее, выше, сильнее!»</w:t>
            </w:r>
          </w:p>
        </w:tc>
        <w:tc>
          <w:tcPr>
            <w:tcW w:w="1165" w:type="dxa"/>
          </w:tcPr>
          <w:p w:rsidR="005130EA" w:rsidRPr="00A05191" w:rsidRDefault="00C0212B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Фронтальное, подгрупповое</w:t>
            </w:r>
          </w:p>
        </w:tc>
        <w:tc>
          <w:tcPr>
            <w:tcW w:w="1241" w:type="dxa"/>
          </w:tcPr>
          <w:p w:rsidR="005130EA" w:rsidRPr="00A05191" w:rsidRDefault="00C0212B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138" w:type="dxa"/>
          </w:tcPr>
          <w:p w:rsidR="005130EA" w:rsidRPr="00A05191" w:rsidRDefault="00C0212B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1128" w:type="dxa"/>
          </w:tcPr>
          <w:p w:rsidR="005130EA" w:rsidRPr="00A05191" w:rsidRDefault="00C0212B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</w:tr>
      <w:tr w:rsidR="00C0212B" w:rsidRPr="00A05191" w:rsidTr="00FE5262">
        <w:tc>
          <w:tcPr>
            <w:tcW w:w="709" w:type="dxa"/>
          </w:tcPr>
          <w:p w:rsidR="00C0212B" w:rsidRDefault="00C0212B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C0212B" w:rsidRDefault="00C0212B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27.05.</w:t>
            </w:r>
          </w:p>
        </w:tc>
        <w:tc>
          <w:tcPr>
            <w:tcW w:w="1134" w:type="dxa"/>
          </w:tcPr>
          <w:p w:rsidR="00C0212B" w:rsidRPr="00A05191" w:rsidRDefault="00C0212B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212B" w:rsidRDefault="00C0212B" w:rsidP="007B14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165" w:type="dxa"/>
          </w:tcPr>
          <w:p w:rsidR="00C0212B" w:rsidRPr="00A05191" w:rsidRDefault="00C0212B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C0212B" w:rsidRPr="00A05191" w:rsidRDefault="00C0212B" w:rsidP="007B145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</w:tcPr>
          <w:p w:rsidR="00C0212B" w:rsidRPr="00A05191" w:rsidRDefault="00C0212B" w:rsidP="007B1454">
            <w:pPr>
              <w:ind w:right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C0212B" w:rsidRPr="00A05191" w:rsidRDefault="00C0212B" w:rsidP="007B145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7847" w:rsidRDefault="003C7847"/>
    <w:sectPr w:rsidR="003C7847" w:rsidSect="00E3592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07" w:rsidRDefault="00B44F07" w:rsidP="00E35923">
      <w:pPr>
        <w:spacing w:after="0" w:line="240" w:lineRule="auto"/>
      </w:pPr>
      <w:r>
        <w:separator/>
      </w:r>
    </w:p>
  </w:endnote>
  <w:endnote w:type="continuationSeparator" w:id="0">
    <w:p w:rsidR="00B44F07" w:rsidRDefault="00B44F07" w:rsidP="00E35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362419"/>
      <w:docPartObj>
        <w:docPartGallery w:val="Page Numbers (Bottom of Page)"/>
        <w:docPartUnique/>
      </w:docPartObj>
    </w:sdtPr>
    <w:sdtEndPr/>
    <w:sdtContent>
      <w:p w:rsidR="00E35923" w:rsidRDefault="000C64A9">
        <w:pPr>
          <w:pStyle w:val="a8"/>
          <w:jc w:val="right"/>
        </w:pPr>
        <w:r>
          <w:fldChar w:fldCharType="begin"/>
        </w:r>
        <w:r w:rsidR="00E35923">
          <w:instrText>PAGE   \* MERGEFORMAT</w:instrText>
        </w:r>
        <w:r>
          <w:fldChar w:fldCharType="separate"/>
        </w:r>
        <w:r w:rsidR="00AE12E1">
          <w:rPr>
            <w:noProof/>
          </w:rPr>
          <w:t>8</w:t>
        </w:r>
        <w:r>
          <w:fldChar w:fldCharType="end"/>
        </w:r>
      </w:p>
    </w:sdtContent>
  </w:sdt>
  <w:p w:rsidR="00E35923" w:rsidRDefault="00E359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07" w:rsidRDefault="00B44F07" w:rsidP="00E35923">
      <w:pPr>
        <w:spacing w:after="0" w:line="240" w:lineRule="auto"/>
      </w:pPr>
      <w:r>
        <w:separator/>
      </w:r>
    </w:p>
  </w:footnote>
  <w:footnote w:type="continuationSeparator" w:id="0">
    <w:p w:rsidR="00B44F07" w:rsidRDefault="00B44F07" w:rsidP="00E359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0EA"/>
    <w:rsid w:val="000C64A9"/>
    <w:rsid w:val="001D20A9"/>
    <w:rsid w:val="003918F3"/>
    <w:rsid w:val="003C7847"/>
    <w:rsid w:val="005130EA"/>
    <w:rsid w:val="005433B4"/>
    <w:rsid w:val="00643981"/>
    <w:rsid w:val="0067796C"/>
    <w:rsid w:val="00692107"/>
    <w:rsid w:val="006E4E9E"/>
    <w:rsid w:val="006F36DD"/>
    <w:rsid w:val="00813C66"/>
    <w:rsid w:val="00A8380E"/>
    <w:rsid w:val="00AB5AF8"/>
    <w:rsid w:val="00AE12E1"/>
    <w:rsid w:val="00B44F07"/>
    <w:rsid w:val="00C0212B"/>
    <w:rsid w:val="00C22B36"/>
    <w:rsid w:val="00D215E4"/>
    <w:rsid w:val="00E35923"/>
    <w:rsid w:val="00EA4A87"/>
    <w:rsid w:val="00FE5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3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3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398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5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5923"/>
  </w:style>
  <w:style w:type="paragraph" w:styleId="a8">
    <w:name w:val="footer"/>
    <w:basedOn w:val="a"/>
    <w:link w:val="a9"/>
    <w:uiPriority w:val="99"/>
    <w:unhideWhenUsed/>
    <w:rsid w:val="00E35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5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12</cp:revision>
  <cp:lastPrinted>2022-11-18T07:54:00Z</cp:lastPrinted>
  <dcterms:created xsi:type="dcterms:W3CDTF">2022-03-31T03:38:00Z</dcterms:created>
  <dcterms:modified xsi:type="dcterms:W3CDTF">2023-05-31T17:35:00Z</dcterms:modified>
</cp:coreProperties>
</file>